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730" w:rsidRDefault="00BB3730" w:rsidP="00BB3730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345CB" w:rsidRDefault="00F345CB" w:rsidP="00F345CB">
      <w:bookmarkStart w:id="0" w:name="_GoBack"/>
      <w:bookmarkEnd w:id="0"/>
    </w:p>
    <w:p w:rsidR="00F345CB" w:rsidRDefault="00F345CB" w:rsidP="00F345CB">
      <w:pPr>
        <w:jc w:val="right"/>
      </w:pPr>
      <w:r>
        <w:t xml:space="preserve">Приложение к приказу </w:t>
      </w:r>
    </w:p>
    <w:p w:rsidR="00F345CB" w:rsidRPr="00F345CB" w:rsidRDefault="00AC4DA7" w:rsidP="00F345CB">
      <w:pPr>
        <w:jc w:val="right"/>
      </w:pPr>
      <w:r>
        <w:t>№38, от 31.08.2015</w:t>
      </w:r>
      <w:r w:rsidR="00F345CB">
        <w:t>г.</w:t>
      </w:r>
    </w:p>
    <w:p w:rsidR="00F345CB" w:rsidRDefault="00F345CB" w:rsidP="00F345CB">
      <w:pPr>
        <w:spacing w:after="0" w:line="240" w:lineRule="auto"/>
        <w:ind w:firstLine="425"/>
        <w:jc w:val="center"/>
        <w:outlineLvl w:val="1"/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ПОРЯДОК  </w:t>
      </w:r>
    </w:p>
    <w:p w:rsidR="00F345CB" w:rsidRDefault="00F345CB" w:rsidP="00F345CB">
      <w:pPr>
        <w:spacing w:after="0" w:line="240" w:lineRule="auto"/>
        <w:ind w:firstLine="426"/>
        <w:jc w:val="center"/>
        <w:outlineLvl w:val="2"/>
        <w:rPr>
          <w:rFonts w:ascii="Times New Roman" w:hAnsi="Times New Roman" w:cs="Times New Roman"/>
          <w:b/>
          <w:color w:val="0000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  <w:t xml:space="preserve">ПОСЕЩЕНИЯ УЧАЩИМИСЯ МЕРОПРИЯТИЙ, </w:t>
      </w:r>
      <w:r>
        <w:rPr>
          <w:rFonts w:ascii="Times New Roman" w:hAnsi="Times New Roman" w:cs="Times New Roman"/>
          <w:b/>
          <w:color w:val="000099"/>
          <w:sz w:val="28"/>
          <w:szCs w:val="28"/>
        </w:rPr>
        <w:t>ПРОВОДИМЫХ В ШКОЛЕ И НЕ ПРЕДУСМОТРЕННЫХ УЧЕБНЫМ ПЛАНОМ</w:t>
      </w:r>
    </w:p>
    <w:p w:rsidR="00F345CB" w:rsidRDefault="00F345CB" w:rsidP="00F345CB">
      <w:pPr>
        <w:spacing w:after="0" w:line="240" w:lineRule="auto"/>
        <w:ind w:firstLine="426"/>
        <w:jc w:val="center"/>
        <w:outlineLvl w:val="2"/>
        <w:rPr>
          <w:rFonts w:ascii="Times New Roman" w:eastAsia="Times New Roman" w:hAnsi="Times New Roman" w:cs="Times New Roman"/>
          <w:b/>
          <w:bCs/>
          <w:color w:val="000099"/>
          <w:sz w:val="28"/>
          <w:szCs w:val="28"/>
        </w:rPr>
      </w:pPr>
    </w:p>
    <w:p w:rsidR="00F345CB" w:rsidRDefault="00F345CB" w:rsidP="00F345CB">
      <w:pPr>
        <w:pStyle w:val="a3"/>
        <w:numPr>
          <w:ilvl w:val="0"/>
          <w:numId w:val="1"/>
        </w:numPr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Общие положения</w:t>
      </w:r>
    </w:p>
    <w:p w:rsidR="00F345CB" w:rsidRDefault="00F345CB" w:rsidP="00F345CB">
      <w:pPr>
        <w:pStyle w:val="a3"/>
        <w:spacing w:after="0" w:line="240" w:lineRule="auto"/>
        <w:ind w:left="786"/>
        <w:outlineLvl w:val="2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F345CB" w:rsidRDefault="00F345CB" w:rsidP="00F345CB">
      <w:pPr>
        <w:pStyle w:val="a3"/>
        <w:numPr>
          <w:ilvl w:val="1"/>
          <w:numId w:val="1"/>
        </w:numPr>
        <w:spacing w:after="0" w:line="360" w:lineRule="auto"/>
        <w:ind w:left="426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Настоящий Порядок разработан в соответствии с Частью 4, Статьи 34 Федерального закона от 29.12.2012г. №273-ФЗ «Об образовании в Российской Федерации».</w:t>
      </w:r>
    </w:p>
    <w:p w:rsidR="00F345CB" w:rsidRDefault="00F345CB" w:rsidP="00F345CB">
      <w:pPr>
        <w:pStyle w:val="a3"/>
        <w:numPr>
          <w:ilvl w:val="1"/>
          <w:numId w:val="1"/>
        </w:numPr>
        <w:spacing w:after="0" w:line="360" w:lineRule="auto"/>
        <w:ind w:left="426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Настоящий порядок устанавливает Правила посещения учащимися по своему выбору мероприятий, проводимых в МБОУ «Ямашская ООШ» не предусмотренных учебным планом.</w:t>
      </w:r>
    </w:p>
    <w:p w:rsidR="00F345CB" w:rsidRDefault="00F345CB" w:rsidP="00F345CB">
      <w:pPr>
        <w:pStyle w:val="a3"/>
        <w:numPr>
          <w:ilvl w:val="1"/>
          <w:numId w:val="1"/>
        </w:numPr>
        <w:spacing w:after="0" w:line="360" w:lineRule="auto"/>
        <w:ind w:left="426" w:firstLine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пунктом 4 статьи 34 Федерального закона от 29.12.2012 № 273-ФЗ «Об образовании в Российской Федерации» учащиеся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</w:t>
      </w:r>
    </w:p>
    <w:p w:rsidR="00F345CB" w:rsidRDefault="00F345CB" w:rsidP="00F345CB">
      <w:pPr>
        <w:pStyle w:val="a3"/>
        <w:numPr>
          <w:ilvl w:val="1"/>
          <w:numId w:val="1"/>
        </w:numPr>
        <w:spacing w:after="0" w:line="36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принятии настоящего локального нормативного акта, в соответствии с ч.3 ст.30 ФЗ «Об образовании в РФ», учитывается мнение школьного парламента, родительского комитета (законных представителей) несовершеннолетних учащихся.</w:t>
      </w:r>
    </w:p>
    <w:p w:rsidR="00F345CB" w:rsidRDefault="00F345CB" w:rsidP="00F345CB">
      <w:pPr>
        <w:pStyle w:val="a3"/>
        <w:spacing w:after="0" w:line="36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F345CB" w:rsidRDefault="00F345CB" w:rsidP="00F345CB">
      <w:pPr>
        <w:pStyle w:val="a3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Правила проведения мероприятий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  К числу мероприятий, не предусмотренных учебным планом (далее –    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мероприятия), относятся: школьные тематические вечера, праздники, конкурсы, спортивные соревнования и т.п. Формы проведения этих мероприятий определяют ответственные за их проведение и (или) заместитель директора по ВР (организатор работы с детьми).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2.2. Мероприятия включаются в общешкольный план на текущий учебный год, который утверждается приказом директора.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2.3. В случае возникновения необходимости проведения мероприятий, не включенных своевременно в общешкольный план, следует получить письменное разрешение заместителя директора на их проведение. Для этого инициаторам мероприятия необходимо письменно обратиться к заместителю директора не менее, чем за две календарные недели до предполагаемой даты его проведения.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2.4. На мероприятии обязательно присутствие классных руководителей, чьи классы принимают в нем участие, и (или) педагогических работников, назначенных на основании соответствующего приказа директора школы. 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2.5. Правила являются обязательными для всех посетителей мероприятия. Принимая решение о посещении мероприятия, посетитель подтверждает свое согласие с настоящими Правилами.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2.6. Посещая мероприятие, посетитель тем самым выражает свое согласие принимать участие в возможной фото- и видеосъемке, теле-и аудиозаписи со своим присутствием в том числе и в рекламных целях.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2.7. Регламент проведения конкретного мероприятия утверждается директором школы</w:t>
      </w:r>
    </w:p>
    <w:p w:rsidR="00F345CB" w:rsidRDefault="00F345CB" w:rsidP="00F345C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3. Посетители мероприятий</w:t>
      </w:r>
    </w:p>
    <w:p w:rsidR="00F345CB" w:rsidRDefault="00F345CB" w:rsidP="00F345C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3.1. Посетителями мероприятий являются: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учащиеся школы, являющиеся непосредственными участниками мероприятия;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иные физические лица, являющиеся непосредственными участниками мероприятия;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учащиеся школы, являющиеся зрителями на данном мероприятии;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родители (законные представители учащихся);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работники школы;</w:t>
      </w:r>
    </w:p>
    <w:p w:rsidR="00F345CB" w:rsidRDefault="00F345CB" w:rsidP="00F345CB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сторонние физические лица (по предварительному разрешению директора)</w:t>
      </w:r>
    </w:p>
    <w:p w:rsidR="00F345CB" w:rsidRDefault="00F345CB" w:rsidP="00F345C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3.2. Посетители мероприятия подразделяются на следующие группы: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732"/>
        <w:gridCol w:w="4743"/>
      </w:tblGrid>
      <w:tr w:rsidR="00F345CB" w:rsidTr="00F345C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Группа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Категория посетителей</w:t>
            </w:r>
          </w:p>
        </w:tc>
      </w:tr>
      <w:tr w:rsidR="00F345CB" w:rsidTr="00F345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Участники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Учащиеся, являющиеся непосредственными участниками мероприятия</w:t>
            </w:r>
          </w:p>
        </w:tc>
      </w:tr>
      <w:tr w:rsidR="00F345CB" w:rsidTr="00F345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45CB" w:rsidRDefault="00F345C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Иные физические лица, являющиеся непосредственными участниками мероприятия</w:t>
            </w:r>
          </w:p>
        </w:tc>
      </w:tr>
      <w:tr w:rsidR="00F345CB" w:rsidTr="00F345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Зрители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Учащиеся, не принимающие непосредственного участия в мероприятии, но присутствующие на нем</w:t>
            </w:r>
          </w:p>
        </w:tc>
      </w:tr>
      <w:tr w:rsidR="00F345CB" w:rsidTr="00F345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45CB" w:rsidRDefault="00F345C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Работники школы</w:t>
            </w:r>
          </w:p>
        </w:tc>
      </w:tr>
      <w:tr w:rsidR="00F345CB" w:rsidTr="00F345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Гости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Родители (законные представители)</w:t>
            </w:r>
          </w:p>
        </w:tc>
      </w:tr>
      <w:tr w:rsidR="00F345CB" w:rsidTr="00F345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F345CB" w:rsidRDefault="00F345C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Сторонние физические лица</w:t>
            </w:r>
          </w:p>
        </w:tc>
      </w:tr>
      <w:tr w:rsidR="00F345CB" w:rsidTr="00F345C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Ответственные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F345CB" w:rsidRDefault="00F345C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Классные руководители и другие педагогические работники, назначенные ответственными за организацию и проведение мероприятия на основании соответствующего приказа директора </w:t>
            </w:r>
          </w:p>
        </w:tc>
      </w:tr>
    </w:tbl>
    <w:p w:rsidR="00F345CB" w:rsidRDefault="00F345CB" w:rsidP="00F345C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 Права, обязанности и ответственность посетителей мероприятий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4.1. Все посетители имеют право: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на уважение своей чести и достоинства;</w:t>
      </w:r>
    </w:p>
    <w:p w:rsidR="00F345CB" w:rsidRDefault="00F345CB" w:rsidP="00F345CB">
      <w:pPr>
        <w:pStyle w:val="a3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проведение фото- и видеосъемки, аудиозаписи.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4.2. Ответственные лица имеют право удалять с мероприятия гостей и зрителей, нарушающих настоящие правила.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4.3. Все посетители обязаны:</w:t>
      </w:r>
    </w:p>
    <w:p w:rsidR="00F345CB" w:rsidRDefault="00F345CB" w:rsidP="00F345CB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соблюдать настоящие Правила;</w:t>
      </w:r>
    </w:p>
    <w:p w:rsidR="00F345CB" w:rsidRDefault="00F345CB" w:rsidP="00F345CB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бережно относиться к помещениям, имуществу и оборудованию школы;</w:t>
      </w:r>
    </w:p>
    <w:p w:rsidR="00F345CB" w:rsidRDefault="00F345CB" w:rsidP="00F345CB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уважать честь и достоинство других посетителей мероприятия.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4.4. Участники, зрители и гости обязаны:</w:t>
      </w:r>
    </w:p>
    <w:p w:rsidR="00F345CB" w:rsidRDefault="00F345CB" w:rsidP="00F345CB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поддерживать чистоту и порядок на мероприятиях;</w:t>
      </w:r>
    </w:p>
    <w:p w:rsidR="00F345CB" w:rsidRDefault="00F345CB" w:rsidP="00F345CB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выполнять требования ответственных лиц;</w:t>
      </w:r>
    </w:p>
    <w:p w:rsidR="00F345CB" w:rsidRDefault="00F345CB" w:rsidP="00F345CB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F345CB" w:rsidRDefault="00F345CB" w:rsidP="00F345CB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F345CB" w:rsidRDefault="00F345CB" w:rsidP="00F345CB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соблюдать инструкции о мерах безопасности для учащихся, предусмотренные для конкретного мероприятия.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4.5. Ответственные лица обязаны:</w:t>
      </w:r>
    </w:p>
    <w:p w:rsidR="00F345CB" w:rsidRDefault="00F345CB" w:rsidP="00F345CB">
      <w:pPr>
        <w:pStyle w:val="a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лично присутствовать на мероприятии;</w:t>
      </w:r>
    </w:p>
    <w:p w:rsidR="00F345CB" w:rsidRDefault="00F345CB" w:rsidP="00F345CB">
      <w:pPr>
        <w:pStyle w:val="a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обеспечивать доступ посетителей на мероприятие;</w:t>
      </w:r>
    </w:p>
    <w:p w:rsidR="00F345CB" w:rsidRDefault="00F345CB" w:rsidP="00F345CB">
      <w:pPr>
        <w:pStyle w:val="a3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обеспечивать эвакуацию посетителей в случае угрозы и возникновения чрезвычайных ситуаций.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4.6. Посетителям мероприятий запрещается: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присутствовать на мероприятии в пляжной, спортивной, специализированной, рваной или грязной одежде и обуви;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приносить с собой и (или) употреблять алкогольные напитки, наркотические и токсические средства;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повреждать элементы оформления и оборудование мероприятия;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совершать поступки, унижающие или оскорбляющие человеческое достоинство других посетителей, работников школы;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наносить любые надписи в здании школы, а также на прилегающих к ОО территориях и внешних стенках ОО;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использовать площади ОО для занятий коммерческой, рекламной и иной деятельностью, независимо от того, связано ли это с получением дохода или нет;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осуществлять агитационную или иную деятельность, оскорбляющую посетителей, работников школы;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проявлять неуважение к посетителям, работникам школы;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приносить с собой напитки и еду (в том числе мороженое);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ind w:left="714" w:hanging="35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учащимся запрещается ходить по залу, мешать присутствующим своим поведением;</w:t>
      </w:r>
    </w:p>
    <w:p w:rsidR="00F345CB" w:rsidRDefault="00F345CB" w:rsidP="00F345CB">
      <w:pPr>
        <w:pStyle w:val="a3"/>
        <w:numPr>
          <w:ilvl w:val="0"/>
          <w:numId w:val="7"/>
        </w:numPr>
        <w:shd w:val="clear" w:color="auto" w:fill="FFFFFF"/>
        <w:spacing w:after="0" w:line="36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запрещается выходить из здания школы во время проведения мероприятия учащимся запрещено, кроме случаев, когда учащийся уходит домой, предупредив классного руководителя.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4.7. Посетители, нарушившие настоящие правила, могут быть не допущены к другим мероприятиям, проводимым в школе.</w:t>
      </w:r>
    </w:p>
    <w:p w:rsidR="00F345CB" w:rsidRDefault="00F345CB" w:rsidP="00AC4DA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5. Порядок посещения мероприятий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5.1. Вход для посетителей в помещение, в котором проводится мероприятие, открывается за 20 минут до его начала.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5.2. </w:t>
      </w:r>
      <w:r>
        <w:rPr>
          <w:rFonts w:ascii="Times New Roman" w:hAnsi="Times New Roman" w:cs="Times New Roman"/>
          <w:color w:val="000000"/>
          <w:sz w:val="28"/>
          <w:szCs w:val="28"/>
        </w:rPr>
        <w:t>Приход и уход с мероприятия осуществляется организованно, в порядке, установленном ответственным за проведение мероприятия.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5.3. Вход посетителей на мероприятие после его начала разрешается только по согласованию с ответственным лицом.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5.4.Посетители неопрятного вида на мероприятие не допускаются (администрация оставляет за собой право оценивать соответствие внешнего вида посетителей формату и имиджу мероприятия)</w:t>
      </w:r>
    </w:p>
    <w:p w:rsidR="00F345CB" w:rsidRDefault="00F345CB" w:rsidP="00F345C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5.5.Доступ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 лица.</w:t>
      </w:r>
    </w:p>
    <w:p w:rsidR="00F345CB" w:rsidRDefault="00F345CB" w:rsidP="00F345CB">
      <w:pPr>
        <w:spacing w:line="360" w:lineRule="auto"/>
        <w:jc w:val="both"/>
        <w:rPr>
          <w:rFonts w:ascii="Times New Roman" w:hAnsi="Times New Roman" w:cs="Times New Roman"/>
        </w:rPr>
      </w:pPr>
    </w:p>
    <w:p w:rsidR="00F345CB" w:rsidRDefault="00F345CB" w:rsidP="00F345C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5CB" w:rsidRDefault="00F345CB" w:rsidP="00F345C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45CB" w:rsidRDefault="00F345CB" w:rsidP="00F345CB"/>
    <w:p w:rsidR="00F345CB" w:rsidRDefault="00F345CB" w:rsidP="00F345CB"/>
    <w:p w:rsidR="00F345CB" w:rsidRDefault="00F345CB" w:rsidP="00F345CB"/>
    <w:p w:rsidR="00315B8D" w:rsidRDefault="00315B8D"/>
    <w:sectPr w:rsidR="00315B8D" w:rsidSect="00763D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22790"/>
    <w:multiLevelType w:val="hybridMultilevel"/>
    <w:tmpl w:val="EDDA8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0A1B73"/>
    <w:multiLevelType w:val="hybridMultilevel"/>
    <w:tmpl w:val="68109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8E1E1F"/>
    <w:multiLevelType w:val="hybridMultilevel"/>
    <w:tmpl w:val="74FE9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E70067"/>
    <w:multiLevelType w:val="hybridMultilevel"/>
    <w:tmpl w:val="2DA43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9D44E1"/>
    <w:multiLevelType w:val="hybridMultilevel"/>
    <w:tmpl w:val="79009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4F4A16"/>
    <w:multiLevelType w:val="multilevel"/>
    <w:tmpl w:val="D166DA3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476" w:hanging="105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476" w:hanging="105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Zero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2226" w:hanging="180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</w:lvl>
  </w:abstractNum>
  <w:abstractNum w:abstractNumId="6">
    <w:nsid w:val="6C26294E"/>
    <w:multiLevelType w:val="hybridMultilevel"/>
    <w:tmpl w:val="85405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345CB"/>
    <w:rsid w:val="00315B8D"/>
    <w:rsid w:val="00763DE2"/>
    <w:rsid w:val="00AC4DA7"/>
    <w:rsid w:val="00BB3730"/>
    <w:rsid w:val="00F34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5C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5C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5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1033</Words>
  <Characters>5894</Characters>
  <Application>Microsoft Office Word</Application>
  <DocSecurity>0</DocSecurity>
  <Lines>49</Lines>
  <Paragraphs>13</Paragraphs>
  <ScaleCrop>false</ScaleCrop>
  <Company>diakov.net</Company>
  <LinksUpToDate>false</LinksUpToDate>
  <CharactersWithSpaces>6914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user</cp:lastModifiedBy>
  <cp:revision>5</cp:revision>
  <dcterms:created xsi:type="dcterms:W3CDTF">2017-07-05T05:59:00Z</dcterms:created>
  <dcterms:modified xsi:type="dcterms:W3CDTF">2017-10-09T05:45:00Z</dcterms:modified>
</cp:coreProperties>
</file>